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3CD3" w14:textId="4A968E3C" w:rsidR="00087E95" w:rsidRPr="000A0C8C" w:rsidRDefault="2A2E18A5" w:rsidP="2A2E18A5">
      <w:pPr>
        <w:ind w:left="720"/>
        <w:rPr>
          <w:rFonts w:ascii="Arial" w:eastAsia="Arial" w:hAnsi="Arial" w:cs="Arial"/>
          <w:b/>
          <w:bCs/>
        </w:rPr>
      </w:pPr>
      <w:r>
        <w:rPr>
          <w:noProof/>
        </w:rPr>
        <w:drawing>
          <wp:inline distT="0" distB="0" distL="0" distR="0" wp14:anchorId="73C98445" wp14:editId="5CC0FB79">
            <wp:extent cx="3219450" cy="371475"/>
            <wp:effectExtent l="0" t="0" r="0" b="0"/>
            <wp:docPr id="170299535" name="Picture 17029953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CC0FB79" w:rsidRPr="5CC0FB79">
        <w:rPr>
          <w:rFonts w:ascii="Arial" w:eastAsia="Arial" w:hAnsi="Arial" w:cs="Arial"/>
          <w:b/>
          <w:bCs/>
        </w:rPr>
        <w:t xml:space="preserve">  </w:t>
      </w:r>
      <w:r w:rsidR="5CC0FB79">
        <w:rPr>
          <w:noProof/>
        </w:rPr>
        <w:drawing>
          <wp:inline distT="0" distB="0" distL="0" distR="0" wp14:anchorId="5477FA06" wp14:editId="4D792A50">
            <wp:extent cx="790575" cy="438150"/>
            <wp:effectExtent l="0" t="0" r="0" b="0"/>
            <wp:docPr id="411569629" name="Picture 411569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1A1F" w14:textId="6E4014EB" w:rsidR="5CC0FB79" w:rsidRDefault="5CC0FB79" w:rsidP="5CC0FB79">
      <w:pPr>
        <w:ind w:left="720"/>
        <w:rPr>
          <w:rFonts w:ascii="Arial" w:eastAsia="Arial" w:hAnsi="Arial" w:cs="Arial"/>
          <w:b/>
          <w:bCs/>
          <w:sz w:val="28"/>
          <w:szCs w:val="28"/>
        </w:rPr>
      </w:pPr>
      <w:r w:rsidRPr="5CC0FB79">
        <w:rPr>
          <w:rFonts w:ascii="Arial" w:eastAsia="Arial" w:hAnsi="Arial" w:cs="Arial"/>
          <w:b/>
          <w:bCs/>
          <w:sz w:val="28"/>
          <w:szCs w:val="28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6811"/>
      </w:tblGrid>
      <w:tr w:rsidR="00195853" w14:paraId="14510CF8" w14:textId="77777777" w:rsidTr="5CC0FB79">
        <w:trPr>
          <w:trHeight w:val="387"/>
        </w:trPr>
        <w:tc>
          <w:tcPr>
            <w:tcW w:w="2205" w:type="dxa"/>
            <w:shd w:val="clear" w:color="auto" w:fill="000000" w:themeFill="text1"/>
          </w:tcPr>
          <w:p w14:paraId="46985008" w14:textId="77777777" w:rsidR="00195853" w:rsidRDefault="00195853" w:rsidP="001958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11" w:type="dxa"/>
            <w:shd w:val="clear" w:color="auto" w:fill="000000" w:themeFill="text1"/>
          </w:tcPr>
          <w:p w14:paraId="5C431387" w14:textId="77777777" w:rsidR="00195853" w:rsidRDefault="00195853" w:rsidP="001958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95853" w:rsidRPr="007B0A42" w14:paraId="23C8253F" w14:textId="77777777" w:rsidTr="5CC0FB79">
        <w:tc>
          <w:tcPr>
            <w:tcW w:w="2205" w:type="dxa"/>
          </w:tcPr>
          <w:p w14:paraId="046B414B" w14:textId="77777777" w:rsidR="00195853" w:rsidRPr="007B0A42" w:rsidRDefault="1AE5401E" w:rsidP="5CC0FB79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811" w:type="dxa"/>
          </w:tcPr>
          <w:p w14:paraId="21B47A64" w14:textId="69594E35" w:rsidR="00195853" w:rsidRPr="007B0A42" w:rsidRDefault="00936BE1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MA/</w:t>
            </w:r>
            <w:r w:rsidR="4D792A50" w:rsidRPr="5CC0FB79">
              <w:rPr>
                <w:rFonts w:ascii="Arial" w:eastAsia="Arial" w:hAnsi="Arial" w:cs="Arial"/>
                <w:sz w:val="24"/>
                <w:szCs w:val="24"/>
              </w:rPr>
              <w:t>SVQ Assessor</w:t>
            </w:r>
            <w:r w:rsidR="5C37FDFE" w:rsidRPr="5CC0FB79">
              <w:rPr>
                <w:rFonts w:ascii="Arial" w:eastAsia="Arial" w:hAnsi="Arial" w:cs="Arial"/>
                <w:sz w:val="24"/>
                <w:szCs w:val="24"/>
              </w:rPr>
              <w:t xml:space="preserve"> and Verifier</w:t>
            </w:r>
          </w:p>
        </w:tc>
      </w:tr>
      <w:tr w:rsidR="00195853" w:rsidRPr="007B0A42" w14:paraId="07486489" w14:textId="77777777" w:rsidTr="5CC0FB79">
        <w:tc>
          <w:tcPr>
            <w:tcW w:w="2205" w:type="dxa"/>
          </w:tcPr>
          <w:p w14:paraId="5049B056" w14:textId="77777777" w:rsidR="00195853" w:rsidRPr="007B0A42" w:rsidRDefault="1AE5401E" w:rsidP="5CC0FB79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Responsible To</w:t>
            </w:r>
          </w:p>
        </w:tc>
        <w:tc>
          <w:tcPr>
            <w:tcW w:w="6811" w:type="dxa"/>
          </w:tcPr>
          <w:p w14:paraId="35FEB3E7" w14:textId="09DBB6ED" w:rsidR="00195853" w:rsidRPr="007B0A42" w:rsidRDefault="00936BE1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Apprenticeship Manager</w:t>
            </w:r>
          </w:p>
        </w:tc>
      </w:tr>
    </w:tbl>
    <w:p w14:paraId="7F459769" w14:textId="77777777" w:rsidR="00195853" w:rsidRPr="007B0A42" w:rsidRDefault="00195853" w:rsidP="5CC0FB79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232"/>
        <w:gridCol w:w="2784"/>
      </w:tblGrid>
      <w:tr w:rsidR="007364F9" w:rsidRPr="007B0A42" w14:paraId="34E2B73E" w14:textId="77777777" w:rsidTr="5CC0FB79">
        <w:tc>
          <w:tcPr>
            <w:tcW w:w="3000" w:type="dxa"/>
            <w:shd w:val="clear" w:color="auto" w:fill="000000" w:themeFill="text1"/>
          </w:tcPr>
          <w:p w14:paraId="2BCE8777" w14:textId="77777777" w:rsidR="007364F9" w:rsidRPr="007B0A42" w:rsidRDefault="369005DF" w:rsidP="5CC0FB79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3232" w:type="dxa"/>
            <w:shd w:val="clear" w:color="auto" w:fill="000000" w:themeFill="text1"/>
          </w:tcPr>
          <w:p w14:paraId="2D2F9E7F" w14:textId="77777777" w:rsidR="007364F9" w:rsidRPr="007B0A42" w:rsidRDefault="369005DF" w:rsidP="5CC0FB79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2784" w:type="dxa"/>
            <w:shd w:val="clear" w:color="auto" w:fill="000000" w:themeFill="text1"/>
          </w:tcPr>
          <w:p w14:paraId="16E045CE" w14:textId="77777777" w:rsidR="007364F9" w:rsidRPr="007B0A42" w:rsidRDefault="369005DF" w:rsidP="5CC0FB79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7364F9" w:rsidRPr="007B0A42" w14:paraId="18C28503" w14:textId="77777777" w:rsidTr="5CC0FB79">
        <w:tc>
          <w:tcPr>
            <w:tcW w:w="3000" w:type="dxa"/>
          </w:tcPr>
          <w:p w14:paraId="789CA355" w14:textId="77777777" w:rsidR="007364F9" w:rsidRPr="007B0A42" w:rsidRDefault="369005DF" w:rsidP="5CC0FB79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232" w:type="dxa"/>
          </w:tcPr>
          <w:p w14:paraId="2C32DD9B" w14:textId="263E40D0" w:rsidR="00034822" w:rsidRDefault="4F5DE06B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00165962">
              <w:rPr>
                <w:rFonts w:ascii="Arial" w:eastAsia="Arial" w:hAnsi="Arial" w:cs="Arial"/>
                <w:sz w:val="24"/>
                <w:szCs w:val="24"/>
              </w:rPr>
              <w:t xml:space="preserve">SCQF </w:t>
            </w:r>
            <w:r w:rsidR="00E967A8" w:rsidRPr="00165962">
              <w:rPr>
                <w:rFonts w:ascii="Arial" w:eastAsia="Arial" w:hAnsi="Arial" w:cs="Arial"/>
                <w:sz w:val="24"/>
                <w:szCs w:val="24"/>
              </w:rPr>
              <w:t>quali</w:t>
            </w:r>
            <w:r w:rsidR="00165962">
              <w:rPr>
                <w:rFonts w:ascii="Arial" w:eastAsia="Arial" w:hAnsi="Arial" w:cs="Arial"/>
                <w:sz w:val="24"/>
                <w:szCs w:val="24"/>
              </w:rPr>
              <w:t>fi</w:t>
            </w:r>
            <w:r w:rsidR="00E967A8" w:rsidRPr="00165962">
              <w:rPr>
                <w:rFonts w:ascii="Arial" w:eastAsia="Arial" w:hAnsi="Arial" w:cs="Arial"/>
                <w:sz w:val="24"/>
                <w:szCs w:val="24"/>
              </w:rPr>
              <w:t>cation at</w:t>
            </w:r>
            <w:r w:rsidR="008068F9" w:rsidRPr="00165962">
              <w:rPr>
                <w:rFonts w:ascii="Arial" w:eastAsia="Arial" w:hAnsi="Arial" w:cs="Arial"/>
                <w:sz w:val="24"/>
                <w:szCs w:val="24"/>
              </w:rPr>
              <w:t xml:space="preserve"> the level requiring to be assessed</w:t>
            </w:r>
            <w:r w:rsidR="00513CC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E0242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7654C3">
              <w:rPr>
                <w:rFonts w:ascii="Arial" w:eastAsia="Arial" w:hAnsi="Arial" w:cs="Arial"/>
                <w:sz w:val="24"/>
                <w:szCs w:val="24"/>
              </w:rPr>
              <w:t>and/</w:t>
            </w:r>
            <w:r w:rsidR="00BE0242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 w:rsidR="007E31E4">
              <w:rPr>
                <w:rFonts w:ascii="Arial" w:eastAsia="Arial" w:hAnsi="Arial" w:cs="Arial"/>
                <w:sz w:val="24"/>
                <w:szCs w:val="24"/>
              </w:rPr>
              <w:t>competent and experienced</w:t>
            </w:r>
            <w:r w:rsidR="007824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44E92"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 w:rsidR="00BA23A7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CE2CD7">
              <w:rPr>
                <w:rFonts w:ascii="Arial" w:eastAsia="Arial" w:hAnsi="Arial" w:cs="Arial"/>
                <w:sz w:val="24"/>
                <w:szCs w:val="24"/>
              </w:rPr>
              <w:t xml:space="preserve">relevant </w:t>
            </w:r>
            <w:r w:rsidR="005555DE">
              <w:rPr>
                <w:rFonts w:ascii="Arial" w:eastAsia="Arial" w:hAnsi="Arial" w:cs="Arial"/>
                <w:sz w:val="24"/>
                <w:szCs w:val="24"/>
              </w:rPr>
              <w:t>occupat</w:t>
            </w:r>
            <w:r w:rsidR="00842AA1">
              <w:rPr>
                <w:rFonts w:ascii="Arial" w:eastAsia="Arial" w:hAnsi="Arial" w:cs="Arial"/>
                <w:sz w:val="24"/>
                <w:szCs w:val="24"/>
              </w:rPr>
              <w:t xml:space="preserve">ional area).  </w:t>
            </w:r>
            <w:r w:rsidR="00944E92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405DF9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72337B08" w14:textId="279935FE" w:rsidR="008367C6" w:rsidRDefault="6079D3D7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Hold an Assessors qualification (A1 or equivalent) or be willing to complete within first year of employment.</w:t>
            </w:r>
          </w:p>
          <w:p w14:paraId="3C03D512" w14:textId="77777777" w:rsidR="002359D1" w:rsidRDefault="002359D1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11F46B" w14:textId="77F3DD62" w:rsidR="002359D1" w:rsidRPr="007B0A42" w:rsidRDefault="741AB61A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English and Mathematics qualifications (at least SCQF Level </w:t>
            </w:r>
            <w:r w:rsidR="5C37FDFE" w:rsidRPr="5CC0FB79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5CC0FB79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784" w:type="dxa"/>
          </w:tcPr>
          <w:p w14:paraId="1DDAA7C2" w14:textId="77777777" w:rsidR="00701D1D" w:rsidRDefault="6079D3D7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Internal Verifier Award (V1 or equivalent</w:t>
            </w:r>
          </w:p>
          <w:p w14:paraId="68626CC1" w14:textId="77777777" w:rsidR="008367C6" w:rsidRDefault="008367C6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F3198F" w14:textId="7810987B" w:rsidR="008367C6" w:rsidRDefault="00E967A8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Qualified to at least the level above that which is to be assessed.</w:t>
            </w:r>
          </w:p>
          <w:p w14:paraId="63283693" w14:textId="77777777" w:rsidR="008367C6" w:rsidRPr="007B0A42" w:rsidRDefault="008367C6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F9" w:rsidRPr="007B0A42" w14:paraId="2D4041AD" w14:textId="77777777" w:rsidTr="5CC0FB79">
        <w:tc>
          <w:tcPr>
            <w:tcW w:w="3000" w:type="dxa"/>
          </w:tcPr>
          <w:p w14:paraId="7975953C" w14:textId="77777777" w:rsidR="007364F9" w:rsidRPr="007B0A42" w:rsidRDefault="369005DF" w:rsidP="5CC0FB79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232" w:type="dxa"/>
          </w:tcPr>
          <w:p w14:paraId="2EEB1423" w14:textId="37FD3CD9" w:rsidR="00034822" w:rsidRDefault="00165962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E967A8">
              <w:rPr>
                <w:rFonts w:ascii="Arial" w:eastAsia="Arial" w:hAnsi="Arial" w:cs="Arial"/>
                <w:sz w:val="24"/>
                <w:szCs w:val="24"/>
              </w:rPr>
              <w:t xml:space="preserve">ompetent and experienced in the </w:t>
            </w:r>
            <w:r>
              <w:rPr>
                <w:rFonts w:ascii="Arial" w:eastAsia="Arial" w:hAnsi="Arial" w:cs="Arial"/>
                <w:sz w:val="24"/>
                <w:szCs w:val="24"/>
              </w:rPr>
              <w:t>occupational area.</w:t>
            </w:r>
          </w:p>
          <w:p w14:paraId="0B704794" w14:textId="77777777" w:rsidR="00412B14" w:rsidRPr="007B0A42" w:rsidRDefault="00412B14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D76A977" w14:textId="77777777" w:rsidR="006A2392" w:rsidRDefault="741AB61A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Experience of successfully delivering vocational qualifications and Modern Apprenticeships.</w:t>
            </w:r>
          </w:p>
          <w:p w14:paraId="7C503CFA" w14:textId="77777777" w:rsidR="00412B14" w:rsidRPr="007B0A42" w:rsidRDefault="3042936A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Experience of electronic portfolio systems</w:t>
            </w:r>
          </w:p>
        </w:tc>
      </w:tr>
      <w:tr w:rsidR="007364F9" w:rsidRPr="007B0A42" w14:paraId="375FD0F0" w14:textId="77777777" w:rsidTr="5CC0FB79">
        <w:tc>
          <w:tcPr>
            <w:tcW w:w="3000" w:type="dxa"/>
          </w:tcPr>
          <w:p w14:paraId="15245142" w14:textId="77777777" w:rsidR="007364F9" w:rsidRPr="007B0A42" w:rsidRDefault="369005DF" w:rsidP="5CC0FB79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3232" w:type="dxa"/>
          </w:tcPr>
          <w:p w14:paraId="2D4E086D" w14:textId="77777777" w:rsidR="00034822" w:rsidRDefault="29B2B56F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Excellent Communication Skills</w:t>
            </w:r>
          </w:p>
          <w:p w14:paraId="25A600F6" w14:textId="77777777" w:rsidR="00D829B4" w:rsidRDefault="29B2B56F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Ability to plan and manage own </w:t>
            </w:r>
            <w:proofErr w:type="gramStart"/>
            <w:r w:rsidRPr="5CC0FB79">
              <w:rPr>
                <w:rFonts w:ascii="Arial" w:eastAsia="Arial" w:hAnsi="Arial" w:cs="Arial"/>
                <w:sz w:val="24"/>
                <w:szCs w:val="24"/>
              </w:rPr>
              <w:t>workload</w:t>
            </w:r>
            <w:proofErr w:type="gramEnd"/>
          </w:p>
          <w:p w14:paraId="6C7F9C28" w14:textId="77777777" w:rsidR="00D829B4" w:rsidRDefault="29B2B56F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IT Literate</w:t>
            </w:r>
          </w:p>
          <w:p w14:paraId="76968C9C" w14:textId="48C933F1" w:rsidR="00D829B4" w:rsidRDefault="29B2B56F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Ability to </w:t>
            </w:r>
            <w:r w:rsidR="00756D02" w:rsidRPr="5CC0FB79">
              <w:rPr>
                <w:rFonts w:ascii="Arial" w:eastAsia="Arial" w:hAnsi="Arial" w:cs="Arial"/>
                <w:sz w:val="24"/>
                <w:szCs w:val="24"/>
              </w:rPr>
              <w:t>multitask</w:t>
            </w:r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 and meet </w:t>
            </w:r>
            <w:proofErr w:type="gramStart"/>
            <w:r w:rsidRPr="5CC0FB79">
              <w:rPr>
                <w:rFonts w:ascii="Arial" w:eastAsia="Arial" w:hAnsi="Arial" w:cs="Arial"/>
                <w:sz w:val="24"/>
                <w:szCs w:val="24"/>
              </w:rPr>
              <w:t>deadlines</w:t>
            </w:r>
            <w:proofErr w:type="gramEnd"/>
          </w:p>
          <w:p w14:paraId="089D3409" w14:textId="77777777" w:rsidR="00D829B4" w:rsidRDefault="29B2B56F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Able to work as part of a </w:t>
            </w:r>
            <w:proofErr w:type="gramStart"/>
            <w:r w:rsidRPr="5CC0FB79">
              <w:rPr>
                <w:rFonts w:ascii="Arial" w:eastAsia="Arial" w:hAnsi="Arial" w:cs="Arial"/>
                <w:sz w:val="24"/>
                <w:szCs w:val="24"/>
              </w:rPr>
              <w:t>team</w:t>
            </w:r>
            <w:proofErr w:type="gramEnd"/>
          </w:p>
          <w:p w14:paraId="11E1FE63" w14:textId="77777777" w:rsidR="00D829B4" w:rsidRDefault="29B2B56F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Excellent interpersonal skills</w:t>
            </w:r>
          </w:p>
          <w:p w14:paraId="25E8C986" w14:textId="77777777" w:rsidR="00D829B4" w:rsidRDefault="29B2B56F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Ability to network with internal/external personnel at all </w:t>
            </w:r>
            <w:proofErr w:type="gramStart"/>
            <w:r w:rsidRPr="5CC0FB79">
              <w:rPr>
                <w:rFonts w:ascii="Arial" w:eastAsia="Arial" w:hAnsi="Arial" w:cs="Arial"/>
                <w:sz w:val="24"/>
                <w:szCs w:val="24"/>
              </w:rPr>
              <w:t>levels</w:t>
            </w:r>
            <w:proofErr w:type="gramEnd"/>
          </w:p>
          <w:p w14:paraId="7DA2BA55" w14:textId="77777777" w:rsidR="00D829B4" w:rsidRDefault="29B2B56F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Ability to lead candidates to the successful completion of their </w:t>
            </w:r>
            <w:proofErr w:type="gramStart"/>
            <w:r w:rsidRPr="5CC0FB79">
              <w:rPr>
                <w:rFonts w:ascii="Arial" w:eastAsia="Arial" w:hAnsi="Arial" w:cs="Arial"/>
                <w:sz w:val="24"/>
                <w:szCs w:val="24"/>
              </w:rPr>
              <w:t>course</w:t>
            </w:r>
            <w:proofErr w:type="gramEnd"/>
          </w:p>
          <w:p w14:paraId="6E87DDF0" w14:textId="77777777" w:rsidR="00756D02" w:rsidRPr="007B0A42" w:rsidRDefault="00756D02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D5A2C3B" w14:textId="77777777" w:rsidR="00701D1D" w:rsidRPr="007B0A42" w:rsidRDefault="3042936A" w:rsidP="5CC0FB7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lastRenderedPageBreak/>
              <w:t>Knowledge of SQA procedures and processes related to assessing SVQ qualifications.</w:t>
            </w:r>
          </w:p>
        </w:tc>
      </w:tr>
      <w:tr w:rsidR="007364F9" w:rsidRPr="007B0A42" w14:paraId="7114D96C" w14:textId="77777777" w:rsidTr="5CC0FB79">
        <w:tc>
          <w:tcPr>
            <w:tcW w:w="3000" w:type="dxa"/>
          </w:tcPr>
          <w:p w14:paraId="71DF6A9D" w14:textId="77777777" w:rsidR="007364F9" w:rsidRPr="007B0A42" w:rsidRDefault="369005DF" w:rsidP="5CC0FB79">
            <w:pPr>
              <w:spacing w:before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Personal Qualities</w:t>
            </w:r>
          </w:p>
        </w:tc>
        <w:tc>
          <w:tcPr>
            <w:tcW w:w="3232" w:type="dxa"/>
          </w:tcPr>
          <w:p w14:paraId="230A0AAA" w14:textId="77777777" w:rsidR="00412B14" w:rsidRDefault="3042936A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Customer </w:t>
            </w:r>
            <w:proofErr w:type="gramStart"/>
            <w:r w:rsidRPr="5CC0FB79">
              <w:rPr>
                <w:rFonts w:ascii="Arial" w:eastAsia="Arial" w:hAnsi="Arial" w:cs="Arial"/>
                <w:sz w:val="24"/>
                <w:szCs w:val="24"/>
              </w:rPr>
              <w:t>focused</w:t>
            </w:r>
            <w:proofErr w:type="gramEnd"/>
          </w:p>
          <w:p w14:paraId="5347D886" w14:textId="77777777" w:rsidR="00412B14" w:rsidRPr="007B0A42" w:rsidRDefault="00412B14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64A7270" w14:textId="77777777" w:rsidR="00042594" w:rsidRPr="007B0A42" w:rsidRDefault="00042594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F9" w:rsidRPr="007B0A42" w14:paraId="1B4F3B15" w14:textId="77777777" w:rsidTr="5CC0FB79">
        <w:tc>
          <w:tcPr>
            <w:tcW w:w="3000" w:type="dxa"/>
          </w:tcPr>
          <w:p w14:paraId="47E600EA" w14:textId="77777777" w:rsidR="007364F9" w:rsidRPr="007B0A42" w:rsidRDefault="369005DF" w:rsidP="5CC0FB79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Other Circumstances</w:t>
            </w:r>
          </w:p>
        </w:tc>
        <w:tc>
          <w:tcPr>
            <w:tcW w:w="3232" w:type="dxa"/>
          </w:tcPr>
          <w:p w14:paraId="5DBDF470" w14:textId="77777777" w:rsidR="007364F9" w:rsidRDefault="3042936A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A full driving </w:t>
            </w:r>
            <w:proofErr w:type="gramStart"/>
            <w:r w:rsidRPr="5CC0FB79">
              <w:rPr>
                <w:rFonts w:ascii="Arial" w:eastAsia="Arial" w:hAnsi="Arial" w:cs="Arial"/>
                <w:sz w:val="24"/>
                <w:szCs w:val="24"/>
              </w:rPr>
              <w:t>license</w:t>
            </w:r>
            <w:proofErr w:type="gramEnd"/>
            <w:r w:rsidRPr="5CC0FB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B5747F3" w14:textId="77777777" w:rsidR="00412B14" w:rsidRDefault="00412B14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701842" w14:textId="77777777" w:rsidR="00412B14" w:rsidRDefault="3042936A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The jobholder will be expected to travel efficiently and effectively between various work locations within Argyll and Bute and beyond to meet the operational requirements of the Service.</w:t>
            </w:r>
          </w:p>
          <w:p w14:paraId="6D5F73CA" w14:textId="77777777" w:rsidR="00412B14" w:rsidRDefault="00412B14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EA0818" w14:textId="77777777" w:rsidR="00412B14" w:rsidRPr="007B0A42" w:rsidRDefault="3042936A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5CC0FB79">
              <w:rPr>
                <w:rFonts w:ascii="Arial" w:eastAsia="Arial" w:hAnsi="Arial" w:cs="Arial"/>
                <w:sz w:val="24"/>
                <w:szCs w:val="24"/>
              </w:rPr>
              <w:t>Ability to operate flexible working hours</w:t>
            </w:r>
          </w:p>
        </w:tc>
        <w:tc>
          <w:tcPr>
            <w:tcW w:w="2784" w:type="dxa"/>
          </w:tcPr>
          <w:p w14:paraId="0A453001" w14:textId="77777777" w:rsidR="007364F9" w:rsidRPr="007B0A42" w:rsidRDefault="007364F9" w:rsidP="5CC0FB79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99A5F3F" w14:textId="77777777" w:rsidR="007364F9" w:rsidRPr="007B0A42" w:rsidRDefault="007364F9" w:rsidP="5CC0FB79">
      <w:pPr>
        <w:rPr>
          <w:rFonts w:ascii="Arial" w:eastAsia="Arial" w:hAnsi="Arial" w:cs="Arial"/>
          <w:b/>
          <w:bCs/>
          <w:sz w:val="24"/>
          <w:szCs w:val="24"/>
        </w:rPr>
      </w:pPr>
    </w:p>
    <w:sectPr w:rsidR="007364F9" w:rsidRPr="007B0A42" w:rsidSect="00087E95">
      <w:footerReference w:type="default" r:id="rId13"/>
      <w:pgSz w:w="11906" w:h="16838" w:code="9"/>
      <w:pgMar w:top="1134" w:right="1440" w:bottom="737" w:left="144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A760" w14:textId="77777777" w:rsidR="001A3FDC" w:rsidRDefault="001A3FDC" w:rsidP="000A0C8C">
      <w:pPr>
        <w:spacing w:after="0" w:line="240" w:lineRule="auto"/>
      </w:pPr>
      <w:r>
        <w:separator/>
      </w:r>
    </w:p>
  </w:endnote>
  <w:endnote w:type="continuationSeparator" w:id="0">
    <w:p w14:paraId="57D616BC" w14:textId="77777777" w:rsidR="001A3FDC" w:rsidRDefault="001A3FDC" w:rsidP="000A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4766" w14:textId="12901C4B" w:rsidR="000A0C8C" w:rsidRPr="00375D52" w:rsidRDefault="00987DCF">
    <w:pPr>
      <w:pStyle w:val="Footer"/>
      <w:rPr>
        <w:rFonts w:ascii="Arial" w:hAnsi="Arial" w:cs="Arial"/>
        <w:b/>
        <w:bCs/>
        <w:sz w:val="24"/>
        <w:szCs w:val="24"/>
      </w:rPr>
    </w:pPr>
    <w:r w:rsidRPr="00375D52">
      <w:rPr>
        <w:rFonts w:ascii="Arial" w:hAnsi="Arial" w:cs="Arial"/>
        <w:b/>
        <w:bCs/>
        <w:sz w:val="24"/>
        <w:szCs w:val="24"/>
      </w:rPr>
      <w:t xml:space="preserve">Effective </w:t>
    </w:r>
    <w:r w:rsidR="00915B82">
      <w:rPr>
        <w:rFonts w:ascii="Arial" w:hAnsi="Arial" w:cs="Arial"/>
        <w:b/>
        <w:bCs/>
        <w:sz w:val="24"/>
        <w:szCs w:val="24"/>
      </w:rPr>
      <w:t>9</w:t>
    </w:r>
    <w:r w:rsidR="00915B82" w:rsidRPr="00915B82">
      <w:rPr>
        <w:rFonts w:ascii="Arial" w:hAnsi="Arial" w:cs="Arial"/>
        <w:b/>
        <w:bCs/>
        <w:sz w:val="24"/>
        <w:szCs w:val="24"/>
        <w:vertAlign w:val="superscript"/>
      </w:rPr>
      <w:t>th</w:t>
    </w:r>
    <w:r w:rsidR="00915B82">
      <w:rPr>
        <w:rFonts w:ascii="Arial" w:hAnsi="Arial" w:cs="Arial"/>
        <w:b/>
        <w:bCs/>
        <w:sz w:val="24"/>
        <w:szCs w:val="24"/>
      </w:rPr>
      <w:t xml:space="preserve"> Octo</w:t>
    </w:r>
    <w:r w:rsidR="00375D52" w:rsidRPr="00375D52">
      <w:rPr>
        <w:rFonts w:ascii="Arial" w:hAnsi="Arial" w:cs="Arial"/>
        <w:b/>
        <w:bCs/>
        <w:sz w:val="24"/>
        <w:szCs w:val="24"/>
      </w:rPr>
      <w:t>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7175" w14:textId="77777777" w:rsidR="001A3FDC" w:rsidRDefault="001A3FDC" w:rsidP="000A0C8C">
      <w:pPr>
        <w:spacing w:after="0" w:line="240" w:lineRule="auto"/>
      </w:pPr>
      <w:r>
        <w:separator/>
      </w:r>
    </w:p>
  </w:footnote>
  <w:footnote w:type="continuationSeparator" w:id="0">
    <w:p w14:paraId="5C193CAC" w14:textId="77777777" w:rsidR="001A3FDC" w:rsidRDefault="001A3FDC" w:rsidP="000A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84529"/>
    <w:multiLevelType w:val="hybridMultilevel"/>
    <w:tmpl w:val="F47A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6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53"/>
    <w:rsid w:val="0003387E"/>
    <w:rsid w:val="00034822"/>
    <w:rsid w:val="00042594"/>
    <w:rsid w:val="00085778"/>
    <w:rsid w:val="00087E95"/>
    <w:rsid w:val="000A0C8C"/>
    <w:rsid w:val="000A221A"/>
    <w:rsid w:val="000A6481"/>
    <w:rsid w:val="00101B8F"/>
    <w:rsid w:val="00130EAA"/>
    <w:rsid w:val="00163416"/>
    <w:rsid w:val="00165962"/>
    <w:rsid w:val="00195853"/>
    <w:rsid w:val="001A3FDC"/>
    <w:rsid w:val="001D7700"/>
    <w:rsid w:val="001F62EE"/>
    <w:rsid w:val="002072EC"/>
    <w:rsid w:val="002359D1"/>
    <w:rsid w:val="00292178"/>
    <w:rsid w:val="002B494E"/>
    <w:rsid w:val="002C0D4F"/>
    <w:rsid w:val="002C4AE8"/>
    <w:rsid w:val="002E3C24"/>
    <w:rsid w:val="00375D52"/>
    <w:rsid w:val="003C72A8"/>
    <w:rsid w:val="00405DF9"/>
    <w:rsid w:val="00412B14"/>
    <w:rsid w:val="004506B8"/>
    <w:rsid w:val="004801CD"/>
    <w:rsid w:val="00482014"/>
    <w:rsid w:val="005065FC"/>
    <w:rsid w:val="00513CC3"/>
    <w:rsid w:val="005555DE"/>
    <w:rsid w:val="005637D3"/>
    <w:rsid w:val="005D5CDD"/>
    <w:rsid w:val="005F0974"/>
    <w:rsid w:val="00602045"/>
    <w:rsid w:val="00605C12"/>
    <w:rsid w:val="00682CCC"/>
    <w:rsid w:val="0069292E"/>
    <w:rsid w:val="006A2392"/>
    <w:rsid w:val="006B6F00"/>
    <w:rsid w:val="006E5178"/>
    <w:rsid w:val="00701D1D"/>
    <w:rsid w:val="00730933"/>
    <w:rsid w:val="00731C15"/>
    <w:rsid w:val="007364F9"/>
    <w:rsid w:val="007427C9"/>
    <w:rsid w:val="00746682"/>
    <w:rsid w:val="0075445E"/>
    <w:rsid w:val="00756D02"/>
    <w:rsid w:val="007654C3"/>
    <w:rsid w:val="00777AC8"/>
    <w:rsid w:val="007824E4"/>
    <w:rsid w:val="00784A42"/>
    <w:rsid w:val="007B0A42"/>
    <w:rsid w:val="007C65B6"/>
    <w:rsid w:val="007D295C"/>
    <w:rsid w:val="007E31E4"/>
    <w:rsid w:val="007F56F4"/>
    <w:rsid w:val="008068F9"/>
    <w:rsid w:val="0082140F"/>
    <w:rsid w:val="008367C6"/>
    <w:rsid w:val="00842AA1"/>
    <w:rsid w:val="0086543F"/>
    <w:rsid w:val="0087573B"/>
    <w:rsid w:val="00893D7B"/>
    <w:rsid w:val="008D32C7"/>
    <w:rsid w:val="00915B82"/>
    <w:rsid w:val="00936BE1"/>
    <w:rsid w:val="00944E92"/>
    <w:rsid w:val="00952446"/>
    <w:rsid w:val="00963151"/>
    <w:rsid w:val="009870F1"/>
    <w:rsid w:val="00987DCF"/>
    <w:rsid w:val="00994D63"/>
    <w:rsid w:val="009B300C"/>
    <w:rsid w:val="00A3201E"/>
    <w:rsid w:val="00A36F1F"/>
    <w:rsid w:val="00A54A81"/>
    <w:rsid w:val="00A91783"/>
    <w:rsid w:val="00A93977"/>
    <w:rsid w:val="00A939A1"/>
    <w:rsid w:val="00B0725B"/>
    <w:rsid w:val="00B21835"/>
    <w:rsid w:val="00B3074B"/>
    <w:rsid w:val="00B30CAC"/>
    <w:rsid w:val="00B34B20"/>
    <w:rsid w:val="00B50633"/>
    <w:rsid w:val="00B54A82"/>
    <w:rsid w:val="00B71A6E"/>
    <w:rsid w:val="00BA12C8"/>
    <w:rsid w:val="00BA23A7"/>
    <w:rsid w:val="00BA30DF"/>
    <w:rsid w:val="00BB7E25"/>
    <w:rsid w:val="00BE0242"/>
    <w:rsid w:val="00C03CB1"/>
    <w:rsid w:val="00C17C1E"/>
    <w:rsid w:val="00C20ADD"/>
    <w:rsid w:val="00C447CD"/>
    <w:rsid w:val="00C64D90"/>
    <w:rsid w:val="00C6523E"/>
    <w:rsid w:val="00C86BD6"/>
    <w:rsid w:val="00CC5E90"/>
    <w:rsid w:val="00CD44A3"/>
    <w:rsid w:val="00CE2CD7"/>
    <w:rsid w:val="00D11756"/>
    <w:rsid w:val="00D11CAD"/>
    <w:rsid w:val="00D320D2"/>
    <w:rsid w:val="00D52212"/>
    <w:rsid w:val="00D829B4"/>
    <w:rsid w:val="00DE7ED2"/>
    <w:rsid w:val="00DF5EDD"/>
    <w:rsid w:val="00E33272"/>
    <w:rsid w:val="00E44031"/>
    <w:rsid w:val="00E67597"/>
    <w:rsid w:val="00E967A8"/>
    <w:rsid w:val="00EC0242"/>
    <w:rsid w:val="00F3103E"/>
    <w:rsid w:val="00F438B9"/>
    <w:rsid w:val="00F623B1"/>
    <w:rsid w:val="00F7450C"/>
    <w:rsid w:val="00F81253"/>
    <w:rsid w:val="00FC438C"/>
    <w:rsid w:val="00FE7EFC"/>
    <w:rsid w:val="1AE5401E"/>
    <w:rsid w:val="29B2B56F"/>
    <w:rsid w:val="2A2E18A5"/>
    <w:rsid w:val="3042936A"/>
    <w:rsid w:val="369005DF"/>
    <w:rsid w:val="4D792A50"/>
    <w:rsid w:val="4F5DE06B"/>
    <w:rsid w:val="5C37FDFE"/>
    <w:rsid w:val="5C653A0D"/>
    <w:rsid w:val="5CC0FB79"/>
    <w:rsid w:val="6079D3D7"/>
    <w:rsid w:val="6B28FF89"/>
    <w:rsid w:val="741AB61A"/>
    <w:rsid w:val="7AA4F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C60BA"/>
  <w15:docId w15:val="{BF46489E-D516-4E9A-A9B3-E9DBA309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8C"/>
  </w:style>
  <w:style w:type="paragraph" w:styleId="Footer">
    <w:name w:val="footer"/>
    <w:basedOn w:val="Normal"/>
    <w:link w:val="FooterChar"/>
    <w:uiPriority w:val="99"/>
    <w:unhideWhenUsed/>
    <w:rsid w:val="000A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8C"/>
  </w:style>
  <w:style w:type="paragraph" w:styleId="ListParagraph">
    <w:name w:val="List Paragraph"/>
    <w:basedOn w:val="Normal"/>
    <w:uiPriority w:val="34"/>
    <w:qFormat/>
    <w:rsid w:val="00C4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8A453CD6AF54F9C468CE57062B191" ma:contentTypeVersion="13" ma:contentTypeDescription="Create a new document." ma:contentTypeScope="" ma:versionID="d4d5c69c961a7c4fb4f900e93f3155e3">
  <xsd:schema xmlns:xsd="http://www.w3.org/2001/XMLSchema" xmlns:xs="http://www.w3.org/2001/XMLSchema" xmlns:p="http://schemas.microsoft.com/office/2006/metadata/properties" xmlns:ns2="bd22af92-b176-4477-a415-3e78755a66f5" xmlns:ns3="6d0ef07e-ce41-4017-b3a4-012bde12d6e1" targetNamespace="http://schemas.microsoft.com/office/2006/metadata/properties" ma:root="true" ma:fieldsID="381585a4a544cb9c0cba797a0cfdc887" ns2:_="" ns3:_="">
    <xsd:import namespace="bd22af92-b176-4477-a415-3e78755a66f5"/>
    <xsd:import namespace="6d0ef07e-ce41-4017-b3a4-012bde12d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2af92-b176-4477-a415-3e78755a6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f07e-ce41-4017-b3a4-012bde12d6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efc06e-e28e-4488-869a-e765c749a92f}" ma:internalName="TaxCatchAll" ma:showField="CatchAllData" ma:web="6d0ef07e-ce41-4017-b3a4-012bde12d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2af92-b176-4477-a415-3e78755a66f5">
      <Terms xmlns="http://schemas.microsoft.com/office/infopath/2007/PartnerControls"/>
    </lcf76f155ced4ddcb4097134ff3c332f>
    <TaxCatchAll xmlns="6d0ef07e-ce41-4017-b3a4-012bde12d6e1" xsi:nil="true"/>
    <SharedWithUsers xmlns="6d0ef07e-ce41-4017-b3a4-012bde12d6e1">
      <UserInfo>
        <DisplayName>Elaine Munro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8C0E81-8A77-453C-B15D-BA6EB11CC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356A9-66EC-4750-A1E4-BC140FFE7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DD6B0-A0D3-484E-9FCC-9D2BB848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2af92-b176-4477-a415-3e78755a66f5"/>
    <ds:schemaRef ds:uri="6d0ef07e-ce41-4017-b3a4-012bde12d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25F7C-AA61-4D71-A648-4C56A0CE9F24}">
  <ds:schemaRefs>
    <ds:schemaRef ds:uri="http://schemas.microsoft.com/office/2006/metadata/properties"/>
    <ds:schemaRef ds:uri="http://schemas.microsoft.com/office/infopath/2007/PartnerControls"/>
    <ds:schemaRef ds:uri="bd22af92-b176-4477-a415-3e78755a66f5"/>
    <ds:schemaRef ds:uri="6d0ef07e-ce41-4017-b3a4-012bde12d6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College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Joe Wright</cp:lastModifiedBy>
  <cp:revision>17</cp:revision>
  <cp:lastPrinted>2019-10-17T13:09:00Z</cp:lastPrinted>
  <dcterms:created xsi:type="dcterms:W3CDTF">2023-10-06T07:52:00Z</dcterms:created>
  <dcterms:modified xsi:type="dcterms:W3CDTF">2023-10-06T09:13:00Z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0x010100D938A453CD6AF54F9C468CE57062B191</vt:lpwstr>
  </property>
  <property fmtid="{D5CDD505-2E9C-101B-9397-08002B2CF9AE}" pid="3" name="Order">
    <vt:r8>2289300</vt:r8>
  </property>
  <property fmtid="{D5CDD505-2E9C-101B-9397-08002B2CF9AE}" pid="4" name="xd_Signature">
    <vt:bool>false</vt:bool>
  </property>
  <property fmtid="{D5CDD505-2E9C-101B-9397-08002B2CF9AE}" pid="5" name="SharedWithUsers">
    <vt:lpwstr>14;#Elaine Munro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